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41512" w14:paraId="2F4F8E34" w14:textId="77777777">
        <w:trPr>
          <w:trHeight w:val="20"/>
          <w:jc w:val="center"/>
        </w:trPr>
        <w:tc>
          <w:tcPr>
            <w:tcW w:w="1186" w:type="pct"/>
          </w:tcPr>
          <w:p w14:paraId="2BEAC4E0" w14:textId="77777777" w:rsidR="00A41512" w:rsidRDefault="000106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88F892F" w14:textId="77777777" w:rsidR="00A41512" w:rsidRDefault="00A41512">
            <w:pPr>
              <w:tabs>
                <w:tab w:val="left" w:pos="7380"/>
              </w:tabs>
              <w:rPr>
                <w:rFonts w:ascii="Arial" w:hAnsi="Arial" w:cs="Arial"/>
                <w:sz w:val="20"/>
                <w:szCs w:val="20"/>
              </w:rPr>
            </w:pPr>
            <w:hyperlink r:id="rId7" w:history="1">
              <w:r>
                <w:rPr>
                  <w:rFonts w:ascii="Arial" w:hAnsi="Arial" w:cs="Arial"/>
                  <w:bCs/>
                  <w:noProof/>
                  <w:color w:val="0000FF"/>
                  <w:sz w:val="20"/>
                  <w:szCs w:val="20"/>
                </w:rPr>
                <w:t xml:space="preserve">Journal of Education, Society and Behavioural Science </w:t>
              </w:r>
            </w:hyperlink>
          </w:p>
          <w:p w14:paraId="658EB8AC" w14:textId="77777777" w:rsidR="00A41512" w:rsidRDefault="00A41512">
            <w:pPr>
              <w:rPr>
                <w:b/>
                <w:bCs/>
                <w:color w:val="0000FF"/>
                <w:sz w:val="20"/>
                <w:szCs w:val="20"/>
                <w:lang w:val="en-GB"/>
              </w:rPr>
            </w:pPr>
          </w:p>
        </w:tc>
      </w:tr>
      <w:tr w:rsidR="00A41512" w14:paraId="2C2FE86E" w14:textId="77777777">
        <w:trPr>
          <w:trHeight w:val="20"/>
          <w:jc w:val="center"/>
        </w:trPr>
        <w:tc>
          <w:tcPr>
            <w:tcW w:w="1186" w:type="pct"/>
          </w:tcPr>
          <w:p w14:paraId="1A0F3410" w14:textId="77777777" w:rsidR="00A41512" w:rsidRDefault="000106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4D151D" w14:textId="7A12CDB5" w:rsidR="00A41512" w:rsidRDefault="00F44673">
            <w:pPr>
              <w:pStyle w:val="NormalWeb"/>
              <w:spacing w:before="0" w:beforeAutospacing="0" w:after="0" w:afterAutospacing="0"/>
              <w:rPr>
                <w:rFonts w:ascii="Times New Roman" w:hAnsi="Times New Roman" w:cs="Times New Roman"/>
                <w:b/>
                <w:bCs/>
                <w:sz w:val="20"/>
                <w:szCs w:val="20"/>
                <w:lang w:val="en-GB"/>
              </w:rPr>
            </w:pPr>
            <w:r w:rsidRPr="00F44673">
              <w:rPr>
                <w:rFonts w:ascii="Times New Roman" w:hAnsi="Times New Roman" w:cs="Times New Roman"/>
                <w:b/>
                <w:bCs/>
                <w:sz w:val="20"/>
                <w:szCs w:val="20"/>
                <w:lang w:val="en-GB"/>
              </w:rPr>
              <w:t>Ms_JESBS_159315</w:t>
            </w:r>
          </w:p>
        </w:tc>
      </w:tr>
      <w:tr w:rsidR="00A41512" w14:paraId="67236573" w14:textId="77777777">
        <w:trPr>
          <w:trHeight w:val="20"/>
          <w:jc w:val="center"/>
        </w:trPr>
        <w:tc>
          <w:tcPr>
            <w:tcW w:w="1186" w:type="pct"/>
          </w:tcPr>
          <w:p w14:paraId="44F49735" w14:textId="77777777" w:rsidR="00A41512" w:rsidRDefault="000106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6599E86" w14:textId="68816655" w:rsidR="00A41512" w:rsidRDefault="00C72A33">
            <w:pPr>
              <w:pStyle w:val="NormalWeb"/>
              <w:spacing w:before="0" w:beforeAutospacing="0" w:after="0" w:afterAutospacing="0"/>
              <w:rPr>
                <w:rFonts w:ascii="Times New Roman" w:hAnsi="Times New Roman" w:cs="Times New Roman"/>
                <w:b/>
                <w:sz w:val="20"/>
                <w:szCs w:val="20"/>
                <w:lang w:val="en-GB"/>
              </w:rPr>
            </w:pPr>
            <w:r w:rsidRPr="00C72A33">
              <w:rPr>
                <w:rFonts w:ascii="Times New Roman" w:hAnsi="Times New Roman" w:cs="Times New Roman"/>
                <w:b/>
                <w:sz w:val="20"/>
                <w:szCs w:val="20"/>
                <w:lang w:val="en-GB"/>
              </w:rPr>
              <w:t>Current Trends in European Dyslexia Research: A Systematic Review (2017-2025)</w:t>
            </w:r>
          </w:p>
        </w:tc>
      </w:tr>
      <w:tr w:rsidR="00A41512" w14:paraId="339843E0" w14:textId="77777777">
        <w:trPr>
          <w:trHeight w:val="20"/>
          <w:jc w:val="center"/>
        </w:trPr>
        <w:tc>
          <w:tcPr>
            <w:tcW w:w="1186" w:type="pct"/>
          </w:tcPr>
          <w:p w14:paraId="53F7E6D6" w14:textId="77777777" w:rsidR="00A41512" w:rsidRDefault="000106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85F7575" w14:textId="77777777" w:rsidR="00A41512" w:rsidRDefault="000106C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12A01EA" w14:textId="77777777" w:rsidR="00A41512" w:rsidRDefault="00A41512">
            <w:pPr>
              <w:pStyle w:val="NormalWeb"/>
              <w:spacing w:before="0" w:beforeAutospacing="0" w:after="0" w:afterAutospacing="0"/>
              <w:rPr>
                <w:rFonts w:ascii="Times New Roman" w:hAnsi="Times New Roman" w:cs="Times New Roman"/>
                <w:b/>
                <w:sz w:val="20"/>
                <w:szCs w:val="20"/>
                <w:lang w:val="en-GB"/>
              </w:rPr>
            </w:pPr>
          </w:p>
        </w:tc>
      </w:tr>
    </w:tbl>
    <w:p w14:paraId="7370C85B" w14:textId="77777777" w:rsidR="00A41512" w:rsidRDefault="00A41512">
      <w:pPr>
        <w:pStyle w:val="BodyText"/>
        <w:rPr>
          <w:rFonts w:ascii="Times New Roman" w:hAnsi="Times New Roman"/>
          <w:b/>
          <w:bCs/>
          <w:sz w:val="20"/>
          <w:szCs w:val="20"/>
          <w:u w:val="single"/>
          <w:lang w:val="en-GB"/>
        </w:rPr>
      </w:pPr>
    </w:p>
    <w:p w14:paraId="0B3A0C8B" w14:textId="77777777" w:rsidR="00A41512" w:rsidRDefault="00A41512">
      <w:pPr>
        <w:jc w:val="both"/>
        <w:rPr>
          <w:rFonts w:eastAsia="MS Mincho"/>
          <w:sz w:val="20"/>
          <w:szCs w:val="20"/>
          <w:lang w:val="en-GB" w:eastAsia="x-none"/>
        </w:rPr>
      </w:pPr>
    </w:p>
    <w:p w14:paraId="4CFFEB8A" w14:textId="77777777" w:rsidR="00A41512" w:rsidRDefault="000106C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0FBEC12" w14:textId="77777777" w:rsidR="00A41512" w:rsidRDefault="00A41512">
      <w:pPr>
        <w:ind w:left="1440"/>
        <w:jc w:val="both"/>
        <w:rPr>
          <w:rFonts w:eastAsia="MS Mincho"/>
          <w:bCs/>
          <w:sz w:val="20"/>
          <w:szCs w:val="20"/>
          <w:lang w:val="en-GB" w:eastAsia="x-none"/>
        </w:rPr>
      </w:pPr>
    </w:p>
    <w:p w14:paraId="2B9C2756" w14:textId="77777777" w:rsidR="00A41512" w:rsidRDefault="00A41512">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1CF6F111" w14:textId="77777777">
        <w:trPr>
          <w:trHeight w:val="20"/>
          <w:jc w:val="center"/>
        </w:trPr>
        <w:tc>
          <w:tcPr>
            <w:tcW w:w="1666" w:type="pct"/>
            <w:noWrap/>
          </w:tcPr>
          <w:p w14:paraId="209DDBF2" w14:textId="77777777" w:rsidR="00A41512" w:rsidRDefault="00A41512">
            <w:pPr>
              <w:outlineLvl w:val="1"/>
              <w:rPr>
                <w:rFonts w:eastAsia="MS Mincho"/>
                <w:b/>
                <w:bCs/>
                <w:sz w:val="20"/>
                <w:szCs w:val="20"/>
                <w:lang w:val="en-GB"/>
              </w:rPr>
            </w:pPr>
          </w:p>
        </w:tc>
        <w:tc>
          <w:tcPr>
            <w:tcW w:w="1667" w:type="pct"/>
          </w:tcPr>
          <w:p w14:paraId="630B9440" w14:textId="77777777" w:rsidR="00A41512" w:rsidRDefault="000106C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E434413" w14:textId="77777777" w:rsidR="00A41512" w:rsidRDefault="000106C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976B2B" w14:textId="77777777" w:rsidR="00A41512" w:rsidRDefault="00A41512">
            <w:pPr>
              <w:outlineLvl w:val="1"/>
              <w:rPr>
                <w:rFonts w:eastAsia="MS Mincho"/>
                <w:bCs/>
                <w:sz w:val="20"/>
                <w:szCs w:val="20"/>
                <w:lang w:val="en-GB"/>
              </w:rPr>
            </w:pPr>
          </w:p>
        </w:tc>
      </w:tr>
      <w:tr w:rsidR="00A41512" w14:paraId="6194B9E9" w14:textId="77777777">
        <w:trPr>
          <w:trHeight w:val="20"/>
          <w:jc w:val="center"/>
        </w:trPr>
        <w:tc>
          <w:tcPr>
            <w:tcW w:w="1666" w:type="pct"/>
            <w:noWrap/>
          </w:tcPr>
          <w:p w14:paraId="488AE59A" w14:textId="77777777" w:rsidR="00A41512" w:rsidRDefault="000106C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3972947" w14:textId="77777777" w:rsidR="00A41512" w:rsidRDefault="00A41512">
            <w:pPr>
              <w:rPr>
                <w:rFonts w:eastAsia="MS Mincho"/>
                <w:bCs/>
                <w:sz w:val="20"/>
                <w:szCs w:val="20"/>
                <w:lang w:val="en-GB"/>
              </w:rPr>
            </w:pPr>
          </w:p>
        </w:tc>
        <w:tc>
          <w:tcPr>
            <w:tcW w:w="1667" w:type="pct"/>
          </w:tcPr>
          <w:p w14:paraId="29174496" w14:textId="761B0292" w:rsidR="00A41512" w:rsidRPr="00964DCF" w:rsidRDefault="00964DCF" w:rsidP="00964DCF">
            <w:pPr>
              <w:contextualSpacing/>
              <w:rPr>
                <w:sz w:val="20"/>
                <w:szCs w:val="20"/>
                <w:lang w:val="en-GB"/>
              </w:rPr>
            </w:pPr>
            <w:r w:rsidRPr="00964DCF">
              <w:rPr>
                <w:sz w:val="20"/>
                <w:szCs w:val="20"/>
              </w:rPr>
              <w:t>This manuscript brings together recent European research on dyslexia from different educational and psychological perspectives. It highlights current research trends, important gaps, and emerging challenges in the field. The review also supports more inclusive and evidence-based approaches to dyslexia research and practice.</w:t>
            </w:r>
          </w:p>
        </w:tc>
        <w:tc>
          <w:tcPr>
            <w:tcW w:w="1667" w:type="pct"/>
          </w:tcPr>
          <w:p w14:paraId="7CAF0661" w14:textId="0F16F286" w:rsidR="00A41512" w:rsidRDefault="00661853">
            <w:pPr>
              <w:outlineLvl w:val="1"/>
              <w:rPr>
                <w:rFonts w:eastAsia="MS Mincho"/>
                <w:bCs/>
                <w:sz w:val="20"/>
                <w:szCs w:val="20"/>
                <w:lang w:val="en-GB"/>
              </w:rPr>
            </w:pPr>
            <w:r w:rsidRPr="00661853">
              <w:rPr>
                <w:rFonts w:eastAsia="MS Mincho"/>
                <w:bCs/>
                <w:sz w:val="20"/>
                <w:szCs w:val="20"/>
              </w:rPr>
              <w:t>Thank you for the positive feedback on the manuscript. The recognition of the relevance of the reviewed topics and the contribution to current discussions in the field is highly appreciated. The comments provide valuable support for the further development and refinement of the work.</w:t>
            </w:r>
          </w:p>
        </w:tc>
      </w:tr>
    </w:tbl>
    <w:p w14:paraId="21AD1775" w14:textId="77777777" w:rsidR="00A41512" w:rsidRDefault="00A41512">
      <w:pPr>
        <w:rPr>
          <w:sz w:val="20"/>
          <w:szCs w:val="20"/>
          <w:lang w:val="en-GB"/>
        </w:rPr>
      </w:pPr>
    </w:p>
    <w:p w14:paraId="0869A7FE" w14:textId="77777777" w:rsidR="00A41512" w:rsidRDefault="00A41512">
      <w:pPr>
        <w:rPr>
          <w:sz w:val="20"/>
          <w:szCs w:val="20"/>
          <w:lang w:val="en-GB"/>
        </w:rPr>
      </w:pPr>
    </w:p>
    <w:p w14:paraId="585E6F7F" w14:textId="26FE6274" w:rsidR="00A41512" w:rsidRDefault="000106CB">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82252D" w:rsidRPr="00DF0A94">
        <w:rPr>
          <w:rFonts w:eastAsia="MS Mincho"/>
          <w:b/>
          <w:bCs/>
          <w:sz w:val="20"/>
          <w:szCs w:val="20"/>
          <w:highlight w:val="yellow"/>
          <w:u w:val="single"/>
        </w:rPr>
        <w:t>Evaluation</w:t>
      </w:r>
      <w:r>
        <w:rPr>
          <w:rFonts w:eastAsia="MS Mincho"/>
          <w:b/>
          <w:bCs/>
          <w:sz w:val="20"/>
          <w:szCs w:val="20"/>
          <w:highlight w:val="yellow"/>
          <w:u w:val="single"/>
          <w:lang w:val="en-GB"/>
        </w:rPr>
        <w:t>)</w:t>
      </w:r>
    </w:p>
    <w:p w14:paraId="39E84C21" w14:textId="77777777" w:rsidR="00A41512" w:rsidRDefault="00A415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609C19D1" w14:textId="77777777">
        <w:trPr>
          <w:trHeight w:val="20"/>
          <w:jc w:val="center"/>
        </w:trPr>
        <w:tc>
          <w:tcPr>
            <w:tcW w:w="1666" w:type="pct"/>
            <w:noWrap/>
          </w:tcPr>
          <w:p w14:paraId="1FBD6488" w14:textId="77777777" w:rsidR="00A41512" w:rsidRDefault="00A41512">
            <w:pPr>
              <w:outlineLvl w:val="1"/>
              <w:rPr>
                <w:rFonts w:eastAsia="MS Mincho"/>
                <w:b/>
                <w:bCs/>
                <w:sz w:val="20"/>
                <w:szCs w:val="20"/>
                <w:lang w:val="en-GB"/>
              </w:rPr>
            </w:pPr>
          </w:p>
        </w:tc>
        <w:tc>
          <w:tcPr>
            <w:tcW w:w="1667" w:type="pct"/>
          </w:tcPr>
          <w:p w14:paraId="3FC68761" w14:textId="77777777" w:rsidR="00A41512" w:rsidRDefault="000106C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E446323" w14:textId="77777777" w:rsidR="00A41512" w:rsidRDefault="000106C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512" w14:paraId="0294C247" w14:textId="77777777">
        <w:trPr>
          <w:trHeight w:val="20"/>
          <w:jc w:val="center"/>
        </w:trPr>
        <w:tc>
          <w:tcPr>
            <w:tcW w:w="1666" w:type="pct"/>
            <w:noWrap/>
          </w:tcPr>
          <w:p w14:paraId="5F975A8A" w14:textId="77777777" w:rsidR="00A41512" w:rsidRDefault="000106CB">
            <w:pPr>
              <w:rPr>
                <w:b/>
                <w:bCs/>
                <w:sz w:val="20"/>
                <w:szCs w:val="20"/>
                <w:lang w:val="en-GB"/>
              </w:rPr>
            </w:pPr>
            <w:r>
              <w:rPr>
                <w:b/>
                <w:bCs/>
                <w:sz w:val="20"/>
                <w:szCs w:val="20"/>
                <w:lang w:val="en-GB"/>
              </w:rPr>
              <w:t xml:space="preserve">1. Is the title clear and appropriate for the paper? </w:t>
            </w:r>
          </w:p>
          <w:p w14:paraId="4C794463"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16527" w14:textId="77777777" w:rsidR="00A41512" w:rsidRDefault="000106C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D2652E" w14:textId="4D33B6C8" w:rsidR="00A41512" w:rsidRDefault="00964DCF">
            <w:pPr>
              <w:ind w:left="360"/>
              <w:rPr>
                <w:b/>
                <w:bCs/>
                <w:sz w:val="20"/>
                <w:szCs w:val="20"/>
                <w:lang w:val="en-GB"/>
              </w:rPr>
            </w:pPr>
            <w:r>
              <w:rPr>
                <w:color w:val="404040"/>
                <w:sz w:val="20"/>
                <w:szCs w:val="20"/>
                <w:shd w:val="clear" w:color="auto" w:fill="FFFFFF"/>
                <w:lang w:val="en-GB"/>
              </w:rPr>
              <w:t>4 = Good</w:t>
            </w:r>
          </w:p>
        </w:tc>
        <w:tc>
          <w:tcPr>
            <w:tcW w:w="1667" w:type="pct"/>
          </w:tcPr>
          <w:p w14:paraId="488071A6" w14:textId="77777777" w:rsidR="00A41512" w:rsidRDefault="00A41512">
            <w:pPr>
              <w:outlineLvl w:val="1"/>
              <w:rPr>
                <w:rFonts w:eastAsia="MS Mincho"/>
                <w:bCs/>
                <w:sz w:val="20"/>
                <w:szCs w:val="20"/>
                <w:lang w:val="en-GB"/>
              </w:rPr>
            </w:pPr>
          </w:p>
        </w:tc>
      </w:tr>
      <w:tr w:rsidR="00A41512" w14:paraId="765A2B2D" w14:textId="77777777">
        <w:trPr>
          <w:trHeight w:val="20"/>
          <w:jc w:val="center"/>
        </w:trPr>
        <w:tc>
          <w:tcPr>
            <w:tcW w:w="1666" w:type="pct"/>
            <w:noWrap/>
          </w:tcPr>
          <w:p w14:paraId="1FEDD086" w14:textId="77777777" w:rsidR="00A41512" w:rsidRDefault="000106C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65570A"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8C126" w14:textId="77777777" w:rsidR="00A41512" w:rsidRDefault="000106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A69038" w14:textId="1317CF6B" w:rsidR="00A41512" w:rsidRDefault="00964DCF" w:rsidP="00964DCF">
            <w:pPr>
              <w:ind w:left="360"/>
              <w:rPr>
                <w:b/>
                <w:bCs/>
                <w:sz w:val="20"/>
                <w:szCs w:val="20"/>
                <w:lang w:val="en-GB"/>
              </w:rPr>
            </w:pPr>
            <w:r w:rsidRPr="00964DCF">
              <w:rPr>
                <w:b/>
                <w:bCs/>
                <w:sz w:val="20"/>
                <w:szCs w:val="20"/>
              </w:rPr>
              <w:t>4 = Good</w:t>
            </w:r>
          </w:p>
        </w:tc>
        <w:tc>
          <w:tcPr>
            <w:tcW w:w="1667" w:type="pct"/>
          </w:tcPr>
          <w:p w14:paraId="1FF78947" w14:textId="77777777" w:rsidR="00A41512" w:rsidRDefault="00A41512">
            <w:pPr>
              <w:outlineLvl w:val="1"/>
              <w:rPr>
                <w:rFonts w:eastAsia="MS Mincho"/>
                <w:bCs/>
                <w:sz w:val="20"/>
                <w:szCs w:val="20"/>
                <w:lang w:val="en-GB"/>
              </w:rPr>
            </w:pPr>
          </w:p>
        </w:tc>
      </w:tr>
      <w:tr w:rsidR="00A41512" w14:paraId="42C5CB2F" w14:textId="77777777">
        <w:trPr>
          <w:trHeight w:val="20"/>
          <w:jc w:val="center"/>
        </w:trPr>
        <w:tc>
          <w:tcPr>
            <w:tcW w:w="1666" w:type="pct"/>
            <w:noWrap/>
          </w:tcPr>
          <w:p w14:paraId="7C375B00"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2AB005D"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9E93F" w14:textId="77777777" w:rsidR="00A41512" w:rsidRDefault="000106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B5DA4C" w14:textId="5A3C3AA4" w:rsidR="00A41512" w:rsidRDefault="00964DCF" w:rsidP="00964DCF">
            <w:pPr>
              <w:ind w:left="360"/>
              <w:rPr>
                <w:b/>
                <w:bCs/>
                <w:sz w:val="20"/>
                <w:szCs w:val="20"/>
                <w:lang w:val="en-GB"/>
              </w:rPr>
            </w:pPr>
            <w:r w:rsidRPr="00964DCF">
              <w:rPr>
                <w:b/>
                <w:bCs/>
                <w:sz w:val="20"/>
                <w:szCs w:val="20"/>
              </w:rPr>
              <w:t>4 = Good</w:t>
            </w:r>
          </w:p>
        </w:tc>
        <w:tc>
          <w:tcPr>
            <w:tcW w:w="1667" w:type="pct"/>
          </w:tcPr>
          <w:p w14:paraId="1084693C" w14:textId="77777777" w:rsidR="00A41512" w:rsidRDefault="00A41512">
            <w:pPr>
              <w:outlineLvl w:val="1"/>
              <w:rPr>
                <w:rFonts w:eastAsia="MS Mincho"/>
                <w:bCs/>
                <w:sz w:val="20"/>
                <w:szCs w:val="20"/>
                <w:lang w:val="en-GB"/>
              </w:rPr>
            </w:pPr>
          </w:p>
        </w:tc>
      </w:tr>
      <w:tr w:rsidR="00A41512" w14:paraId="619CBE38" w14:textId="77777777">
        <w:trPr>
          <w:trHeight w:val="20"/>
          <w:jc w:val="center"/>
        </w:trPr>
        <w:tc>
          <w:tcPr>
            <w:tcW w:w="1666" w:type="pct"/>
            <w:noWrap/>
          </w:tcPr>
          <w:p w14:paraId="3910A03E"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DE04004"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4BCF6" w14:textId="77777777" w:rsidR="00A41512" w:rsidRDefault="000106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D1E53C" w14:textId="348432F5" w:rsidR="00A41512" w:rsidRDefault="00964DCF" w:rsidP="00964DCF">
            <w:pPr>
              <w:ind w:left="360"/>
              <w:rPr>
                <w:b/>
                <w:bCs/>
                <w:sz w:val="20"/>
                <w:szCs w:val="20"/>
                <w:lang w:val="en-GB"/>
              </w:rPr>
            </w:pPr>
            <w:r w:rsidRPr="00964DCF">
              <w:rPr>
                <w:b/>
                <w:bCs/>
                <w:sz w:val="20"/>
                <w:szCs w:val="20"/>
              </w:rPr>
              <w:t>4 = Good</w:t>
            </w:r>
          </w:p>
        </w:tc>
        <w:tc>
          <w:tcPr>
            <w:tcW w:w="1667" w:type="pct"/>
          </w:tcPr>
          <w:p w14:paraId="06540DA9" w14:textId="77777777" w:rsidR="00A41512" w:rsidRDefault="00A41512">
            <w:pPr>
              <w:outlineLvl w:val="1"/>
              <w:rPr>
                <w:rFonts w:eastAsia="MS Mincho"/>
                <w:bCs/>
                <w:sz w:val="20"/>
                <w:szCs w:val="20"/>
                <w:lang w:val="en-GB"/>
              </w:rPr>
            </w:pPr>
          </w:p>
        </w:tc>
      </w:tr>
      <w:tr w:rsidR="00A41512" w14:paraId="5F1971A0" w14:textId="77777777">
        <w:trPr>
          <w:trHeight w:val="20"/>
          <w:jc w:val="center"/>
        </w:trPr>
        <w:tc>
          <w:tcPr>
            <w:tcW w:w="1666" w:type="pct"/>
            <w:noWrap/>
          </w:tcPr>
          <w:p w14:paraId="553A6287"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BE2BC5F"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14E80" w14:textId="77777777" w:rsidR="00A41512" w:rsidRDefault="000106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0D2AA4" w14:textId="28310F56" w:rsidR="00A41512" w:rsidRDefault="00964DCF" w:rsidP="00964DCF">
            <w:pPr>
              <w:ind w:left="360"/>
              <w:rPr>
                <w:b/>
                <w:bCs/>
                <w:sz w:val="20"/>
                <w:szCs w:val="20"/>
                <w:lang w:val="en-GB"/>
              </w:rPr>
            </w:pPr>
            <w:r w:rsidRPr="00964DCF">
              <w:rPr>
                <w:b/>
                <w:bCs/>
                <w:sz w:val="20"/>
                <w:szCs w:val="20"/>
              </w:rPr>
              <w:t>5 = Excellent</w:t>
            </w:r>
          </w:p>
        </w:tc>
        <w:tc>
          <w:tcPr>
            <w:tcW w:w="1667" w:type="pct"/>
          </w:tcPr>
          <w:p w14:paraId="28299A84" w14:textId="77777777" w:rsidR="00A41512" w:rsidRDefault="00A41512">
            <w:pPr>
              <w:outlineLvl w:val="1"/>
              <w:rPr>
                <w:rFonts w:eastAsia="MS Mincho"/>
                <w:bCs/>
                <w:sz w:val="20"/>
                <w:szCs w:val="20"/>
                <w:lang w:val="en-GB"/>
              </w:rPr>
            </w:pPr>
          </w:p>
        </w:tc>
      </w:tr>
      <w:tr w:rsidR="00A41512" w14:paraId="103470D8" w14:textId="77777777">
        <w:trPr>
          <w:trHeight w:val="20"/>
          <w:jc w:val="center"/>
        </w:trPr>
        <w:tc>
          <w:tcPr>
            <w:tcW w:w="1666" w:type="pct"/>
            <w:noWrap/>
          </w:tcPr>
          <w:p w14:paraId="6E28DF63"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10ED81F"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5DA2E" w14:textId="77777777" w:rsidR="00A41512" w:rsidRDefault="000106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0FE40A" w14:textId="0B4CADAB" w:rsidR="00A41512" w:rsidRDefault="00964DCF" w:rsidP="00964DCF">
            <w:pPr>
              <w:ind w:left="360"/>
              <w:rPr>
                <w:b/>
                <w:bCs/>
                <w:sz w:val="20"/>
                <w:szCs w:val="20"/>
                <w:lang w:val="en-GB"/>
              </w:rPr>
            </w:pPr>
            <w:r w:rsidRPr="00964DCF">
              <w:rPr>
                <w:b/>
                <w:bCs/>
                <w:sz w:val="20"/>
                <w:szCs w:val="20"/>
              </w:rPr>
              <w:t>5 = Excellent</w:t>
            </w:r>
          </w:p>
        </w:tc>
        <w:tc>
          <w:tcPr>
            <w:tcW w:w="1667" w:type="pct"/>
          </w:tcPr>
          <w:p w14:paraId="27AC187E" w14:textId="77777777" w:rsidR="00A41512" w:rsidRDefault="00A41512">
            <w:pPr>
              <w:outlineLvl w:val="1"/>
              <w:rPr>
                <w:rFonts w:eastAsia="MS Mincho"/>
                <w:bCs/>
                <w:sz w:val="20"/>
                <w:szCs w:val="20"/>
                <w:lang w:val="en-GB"/>
              </w:rPr>
            </w:pPr>
          </w:p>
        </w:tc>
      </w:tr>
      <w:tr w:rsidR="00A41512" w14:paraId="41731CF0" w14:textId="77777777">
        <w:trPr>
          <w:trHeight w:val="20"/>
          <w:jc w:val="center"/>
        </w:trPr>
        <w:tc>
          <w:tcPr>
            <w:tcW w:w="1666" w:type="pct"/>
            <w:noWrap/>
          </w:tcPr>
          <w:p w14:paraId="46D9C47E"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B53EE31"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8E2A" w14:textId="77777777" w:rsidR="00A41512" w:rsidRDefault="000106CB">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A8BBC38" w14:textId="2A1FF25F" w:rsidR="00A41512" w:rsidRDefault="00964DCF" w:rsidP="00964DCF">
            <w:pPr>
              <w:ind w:left="360"/>
              <w:rPr>
                <w:b/>
                <w:bCs/>
                <w:sz w:val="20"/>
                <w:szCs w:val="20"/>
                <w:lang w:val="en-GB"/>
              </w:rPr>
            </w:pPr>
            <w:r w:rsidRPr="00964DCF">
              <w:rPr>
                <w:b/>
                <w:bCs/>
                <w:sz w:val="20"/>
                <w:szCs w:val="20"/>
              </w:rPr>
              <w:t>5 = Excellent</w:t>
            </w:r>
          </w:p>
        </w:tc>
        <w:tc>
          <w:tcPr>
            <w:tcW w:w="1667" w:type="pct"/>
          </w:tcPr>
          <w:p w14:paraId="5DC09DD0" w14:textId="77777777" w:rsidR="00A41512" w:rsidRDefault="00A41512">
            <w:pPr>
              <w:outlineLvl w:val="1"/>
              <w:rPr>
                <w:rFonts w:eastAsia="MS Mincho"/>
                <w:bCs/>
                <w:sz w:val="20"/>
                <w:szCs w:val="20"/>
                <w:lang w:val="en-GB"/>
              </w:rPr>
            </w:pPr>
          </w:p>
        </w:tc>
      </w:tr>
      <w:tr w:rsidR="00A41512" w14:paraId="5292785D" w14:textId="77777777">
        <w:trPr>
          <w:trHeight w:val="20"/>
          <w:jc w:val="center"/>
        </w:trPr>
        <w:tc>
          <w:tcPr>
            <w:tcW w:w="1666" w:type="pct"/>
            <w:noWrap/>
          </w:tcPr>
          <w:p w14:paraId="7829FDFF"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E022588"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C306" w14:textId="77777777" w:rsidR="00A41512" w:rsidRDefault="000106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549752" w14:textId="2DD4C64B" w:rsidR="00A41512" w:rsidRDefault="00964DCF" w:rsidP="00964DCF">
            <w:pPr>
              <w:ind w:left="360"/>
              <w:rPr>
                <w:b/>
                <w:bCs/>
                <w:sz w:val="20"/>
                <w:szCs w:val="20"/>
                <w:lang w:val="en-GB"/>
              </w:rPr>
            </w:pPr>
            <w:r w:rsidRPr="00964DCF">
              <w:rPr>
                <w:b/>
                <w:bCs/>
                <w:sz w:val="20"/>
                <w:szCs w:val="20"/>
              </w:rPr>
              <w:t>3 = Satisfactory</w:t>
            </w:r>
          </w:p>
        </w:tc>
        <w:tc>
          <w:tcPr>
            <w:tcW w:w="1667" w:type="pct"/>
          </w:tcPr>
          <w:p w14:paraId="303DEBF9" w14:textId="77777777" w:rsidR="00A41512" w:rsidRDefault="00A41512">
            <w:pPr>
              <w:outlineLvl w:val="1"/>
              <w:rPr>
                <w:rFonts w:eastAsia="MS Mincho"/>
                <w:bCs/>
                <w:sz w:val="20"/>
                <w:szCs w:val="20"/>
                <w:lang w:val="en-GB"/>
              </w:rPr>
            </w:pPr>
          </w:p>
        </w:tc>
      </w:tr>
      <w:tr w:rsidR="00A41512" w14:paraId="6467618A" w14:textId="77777777">
        <w:trPr>
          <w:trHeight w:val="20"/>
          <w:jc w:val="center"/>
        </w:trPr>
        <w:tc>
          <w:tcPr>
            <w:tcW w:w="1666" w:type="pct"/>
            <w:noWrap/>
          </w:tcPr>
          <w:p w14:paraId="58205782" w14:textId="77777777" w:rsidR="00A41512" w:rsidRDefault="000106CB">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BC9FA41"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27C42" w14:textId="77777777" w:rsidR="00A41512" w:rsidRDefault="000106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B5D881" w14:textId="36499A7B" w:rsidR="00A41512" w:rsidRDefault="00964DCF" w:rsidP="00964DCF">
            <w:pPr>
              <w:ind w:left="360"/>
              <w:rPr>
                <w:b/>
                <w:bCs/>
                <w:sz w:val="20"/>
                <w:szCs w:val="20"/>
                <w:lang w:val="en-GB"/>
              </w:rPr>
            </w:pPr>
            <w:r w:rsidRPr="00964DCF">
              <w:rPr>
                <w:b/>
                <w:bCs/>
                <w:sz w:val="20"/>
                <w:szCs w:val="20"/>
              </w:rPr>
              <w:t>4 = Good</w:t>
            </w:r>
          </w:p>
        </w:tc>
        <w:tc>
          <w:tcPr>
            <w:tcW w:w="1667" w:type="pct"/>
          </w:tcPr>
          <w:p w14:paraId="1F3F8F41" w14:textId="77777777" w:rsidR="00A41512" w:rsidRDefault="00A41512">
            <w:pPr>
              <w:outlineLvl w:val="1"/>
              <w:rPr>
                <w:rFonts w:eastAsia="MS Mincho"/>
                <w:bCs/>
                <w:sz w:val="20"/>
                <w:szCs w:val="20"/>
                <w:lang w:val="en-GB"/>
              </w:rPr>
            </w:pPr>
          </w:p>
        </w:tc>
      </w:tr>
      <w:tr w:rsidR="00A41512" w14:paraId="4AA6AC8E" w14:textId="77777777">
        <w:trPr>
          <w:trHeight w:val="20"/>
          <w:jc w:val="center"/>
        </w:trPr>
        <w:tc>
          <w:tcPr>
            <w:tcW w:w="1666" w:type="pct"/>
            <w:noWrap/>
          </w:tcPr>
          <w:p w14:paraId="6D15DC6C" w14:textId="77777777" w:rsidR="00A41512" w:rsidRDefault="000106C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AB60DA6"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36813B"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7088BE1" w14:textId="77777777" w:rsidR="00A41512" w:rsidRDefault="00A41512">
            <w:pPr>
              <w:rPr>
                <w:sz w:val="20"/>
                <w:szCs w:val="20"/>
                <w:lang w:val="en-GB"/>
              </w:rPr>
            </w:pPr>
          </w:p>
        </w:tc>
        <w:tc>
          <w:tcPr>
            <w:tcW w:w="1667" w:type="pct"/>
          </w:tcPr>
          <w:p w14:paraId="6DEAE93D" w14:textId="4A9C869D" w:rsidR="00A41512" w:rsidRDefault="00964DCF" w:rsidP="00964DCF">
            <w:pPr>
              <w:contextualSpacing/>
              <w:rPr>
                <w:bCs/>
                <w:sz w:val="20"/>
                <w:szCs w:val="20"/>
                <w:lang w:val="en-GB"/>
              </w:rPr>
            </w:pPr>
            <w:r w:rsidRPr="00964DCF">
              <w:rPr>
                <w:bCs/>
                <w:sz w:val="20"/>
                <w:szCs w:val="20"/>
              </w:rPr>
              <w:t>5 = Excellent</w:t>
            </w:r>
          </w:p>
        </w:tc>
        <w:tc>
          <w:tcPr>
            <w:tcW w:w="1667" w:type="pct"/>
          </w:tcPr>
          <w:p w14:paraId="6802B355" w14:textId="77777777" w:rsidR="00A41512" w:rsidRDefault="00A41512">
            <w:pPr>
              <w:outlineLvl w:val="1"/>
              <w:rPr>
                <w:rFonts w:eastAsia="MS Mincho"/>
                <w:bCs/>
                <w:sz w:val="20"/>
                <w:szCs w:val="20"/>
                <w:lang w:val="en-GB"/>
              </w:rPr>
            </w:pPr>
          </w:p>
        </w:tc>
      </w:tr>
      <w:tr w:rsidR="00A41512" w14:paraId="1C2EDE01" w14:textId="77777777">
        <w:trPr>
          <w:trHeight w:val="20"/>
          <w:jc w:val="center"/>
        </w:trPr>
        <w:tc>
          <w:tcPr>
            <w:tcW w:w="1666" w:type="pct"/>
            <w:noWrap/>
          </w:tcPr>
          <w:p w14:paraId="773693E8" w14:textId="77777777" w:rsidR="00A41512" w:rsidRDefault="000106CB">
            <w:pPr>
              <w:rPr>
                <w:b/>
                <w:sz w:val="20"/>
                <w:szCs w:val="20"/>
                <w:lang w:val="en-GB"/>
              </w:rPr>
            </w:pPr>
            <w:r>
              <w:rPr>
                <w:b/>
                <w:sz w:val="20"/>
                <w:szCs w:val="20"/>
                <w:lang w:val="en-GB"/>
              </w:rPr>
              <w:t>11. Are the conclusions logically arrived?</w:t>
            </w:r>
          </w:p>
          <w:p w14:paraId="03D520B3"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4186B" w14:textId="77777777" w:rsidR="00A41512" w:rsidRDefault="000106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398CDA" w14:textId="21809D5D" w:rsidR="00A41512" w:rsidRDefault="00964DCF" w:rsidP="00964DCF">
            <w:pPr>
              <w:contextualSpacing/>
              <w:rPr>
                <w:bCs/>
                <w:sz w:val="20"/>
                <w:szCs w:val="20"/>
                <w:lang w:val="en-GB"/>
              </w:rPr>
            </w:pPr>
            <w:r w:rsidRPr="00964DCF">
              <w:rPr>
                <w:bCs/>
                <w:sz w:val="20"/>
                <w:szCs w:val="20"/>
              </w:rPr>
              <w:t>5 = Excellent</w:t>
            </w:r>
          </w:p>
        </w:tc>
        <w:tc>
          <w:tcPr>
            <w:tcW w:w="1667" w:type="pct"/>
          </w:tcPr>
          <w:p w14:paraId="2DDD41B7" w14:textId="77777777" w:rsidR="00A41512" w:rsidRDefault="00A41512">
            <w:pPr>
              <w:outlineLvl w:val="1"/>
              <w:rPr>
                <w:rFonts w:eastAsia="MS Mincho"/>
                <w:bCs/>
                <w:sz w:val="20"/>
                <w:szCs w:val="20"/>
                <w:lang w:val="en-GB"/>
              </w:rPr>
            </w:pPr>
          </w:p>
        </w:tc>
      </w:tr>
      <w:tr w:rsidR="00A41512" w14:paraId="53F2905C" w14:textId="77777777">
        <w:trPr>
          <w:trHeight w:val="20"/>
          <w:jc w:val="center"/>
        </w:trPr>
        <w:tc>
          <w:tcPr>
            <w:tcW w:w="1666" w:type="pct"/>
            <w:noWrap/>
          </w:tcPr>
          <w:p w14:paraId="4D077BA4" w14:textId="77777777" w:rsidR="00A41512" w:rsidRDefault="000106CB">
            <w:pPr>
              <w:rPr>
                <w:b/>
                <w:sz w:val="20"/>
                <w:szCs w:val="20"/>
                <w:lang w:val="en-GB"/>
              </w:rPr>
            </w:pPr>
            <w:r>
              <w:rPr>
                <w:b/>
                <w:sz w:val="20"/>
                <w:szCs w:val="20"/>
                <w:lang w:val="en-GB"/>
              </w:rPr>
              <w:t>12. Are the limitations of the paper discussed?</w:t>
            </w:r>
          </w:p>
          <w:p w14:paraId="331F3405"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B7DCE" w14:textId="77777777" w:rsidR="00A41512" w:rsidRDefault="000106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B62771" w14:textId="3FDAF637" w:rsidR="00A41512" w:rsidRDefault="00964DCF" w:rsidP="00964DCF">
            <w:pPr>
              <w:contextualSpacing/>
              <w:rPr>
                <w:bCs/>
                <w:sz w:val="20"/>
                <w:szCs w:val="20"/>
                <w:lang w:val="en-GB"/>
              </w:rPr>
            </w:pPr>
            <w:r w:rsidRPr="00964DCF">
              <w:rPr>
                <w:bCs/>
                <w:sz w:val="20"/>
                <w:szCs w:val="20"/>
              </w:rPr>
              <w:t>5 = Excellent</w:t>
            </w:r>
          </w:p>
        </w:tc>
        <w:tc>
          <w:tcPr>
            <w:tcW w:w="1667" w:type="pct"/>
          </w:tcPr>
          <w:p w14:paraId="23141190" w14:textId="77777777" w:rsidR="00A41512" w:rsidRDefault="00A41512">
            <w:pPr>
              <w:outlineLvl w:val="1"/>
              <w:rPr>
                <w:rFonts w:eastAsia="MS Mincho"/>
                <w:bCs/>
                <w:sz w:val="20"/>
                <w:szCs w:val="20"/>
                <w:lang w:val="en-GB"/>
              </w:rPr>
            </w:pPr>
          </w:p>
        </w:tc>
      </w:tr>
      <w:tr w:rsidR="00A41512" w14:paraId="3466ABAE" w14:textId="77777777">
        <w:trPr>
          <w:trHeight w:val="20"/>
          <w:jc w:val="center"/>
        </w:trPr>
        <w:tc>
          <w:tcPr>
            <w:tcW w:w="1666" w:type="pct"/>
            <w:noWrap/>
          </w:tcPr>
          <w:p w14:paraId="1B990B77" w14:textId="77777777" w:rsidR="00A41512" w:rsidRDefault="000106C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959993D"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89E29"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B88567" w14:textId="77777777" w:rsidR="00A41512" w:rsidRDefault="000106CB">
            <w:pPr>
              <w:rPr>
                <w:sz w:val="20"/>
                <w:szCs w:val="20"/>
                <w:lang w:val="en-GB"/>
              </w:rPr>
            </w:pPr>
            <w:r>
              <w:rPr>
                <w:color w:val="404040"/>
                <w:sz w:val="20"/>
                <w:szCs w:val="20"/>
                <w:shd w:val="clear" w:color="auto" w:fill="FFFFFF"/>
                <w:lang w:val="en-GB"/>
              </w:rPr>
              <w:t>N/A = Not Applicable</w:t>
            </w:r>
          </w:p>
        </w:tc>
        <w:tc>
          <w:tcPr>
            <w:tcW w:w="1667" w:type="pct"/>
          </w:tcPr>
          <w:p w14:paraId="60E29995" w14:textId="36F275D7" w:rsidR="00A41512" w:rsidRDefault="00964DCF" w:rsidP="00964DCF">
            <w:pPr>
              <w:contextualSpacing/>
              <w:rPr>
                <w:bCs/>
                <w:sz w:val="20"/>
                <w:szCs w:val="20"/>
                <w:lang w:val="en-GB"/>
              </w:rPr>
            </w:pPr>
            <w:r w:rsidRPr="00964DCF">
              <w:rPr>
                <w:bCs/>
                <w:sz w:val="20"/>
                <w:szCs w:val="20"/>
              </w:rPr>
              <w:t>5 = Excellent</w:t>
            </w:r>
          </w:p>
        </w:tc>
        <w:tc>
          <w:tcPr>
            <w:tcW w:w="1667" w:type="pct"/>
          </w:tcPr>
          <w:p w14:paraId="702AC8CF" w14:textId="77777777" w:rsidR="00A41512" w:rsidRDefault="00A41512">
            <w:pPr>
              <w:outlineLvl w:val="1"/>
              <w:rPr>
                <w:rFonts w:eastAsia="MS Mincho"/>
                <w:bCs/>
                <w:sz w:val="20"/>
                <w:szCs w:val="20"/>
                <w:lang w:val="en-GB"/>
              </w:rPr>
            </w:pPr>
          </w:p>
        </w:tc>
      </w:tr>
      <w:tr w:rsidR="00A41512" w14:paraId="49F6A6A0" w14:textId="77777777">
        <w:trPr>
          <w:trHeight w:val="20"/>
          <w:jc w:val="center"/>
        </w:trPr>
        <w:tc>
          <w:tcPr>
            <w:tcW w:w="1666" w:type="pct"/>
            <w:noWrap/>
          </w:tcPr>
          <w:p w14:paraId="61D4FD10" w14:textId="77777777" w:rsidR="00A41512" w:rsidRDefault="000106CB">
            <w:pPr>
              <w:rPr>
                <w:b/>
                <w:sz w:val="20"/>
                <w:szCs w:val="20"/>
                <w:lang w:val="en-GB"/>
              </w:rPr>
            </w:pPr>
            <w:r>
              <w:rPr>
                <w:b/>
                <w:sz w:val="20"/>
                <w:szCs w:val="20"/>
                <w:lang w:val="en-GB"/>
              </w:rPr>
              <w:t>14. Is the manuscript written in clear and understandable language?</w:t>
            </w:r>
          </w:p>
          <w:p w14:paraId="42FD3A43"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0E1F4" w14:textId="77777777" w:rsidR="00A41512" w:rsidRDefault="000106CB">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7D8F74D" w14:textId="77777777" w:rsidR="00A41512" w:rsidRDefault="000106CB">
            <w:pPr>
              <w:rPr>
                <w:sz w:val="20"/>
                <w:szCs w:val="20"/>
                <w:lang w:val="en-GB"/>
              </w:rPr>
            </w:pPr>
            <w:r>
              <w:rPr>
                <w:color w:val="404040"/>
                <w:sz w:val="20"/>
                <w:szCs w:val="20"/>
                <w:shd w:val="clear" w:color="auto" w:fill="FFFFFF"/>
                <w:lang w:val="en-GB"/>
              </w:rPr>
              <w:t>N/A = Not Applicable</w:t>
            </w:r>
          </w:p>
        </w:tc>
        <w:tc>
          <w:tcPr>
            <w:tcW w:w="1667" w:type="pct"/>
          </w:tcPr>
          <w:p w14:paraId="49941E83" w14:textId="2AE18BCE" w:rsidR="00A41512" w:rsidRDefault="00964DCF" w:rsidP="00964DCF">
            <w:pPr>
              <w:contextualSpacing/>
              <w:rPr>
                <w:bCs/>
                <w:sz w:val="20"/>
                <w:szCs w:val="20"/>
                <w:lang w:val="en-GB"/>
              </w:rPr>
            </w:pPr>
            <w:r w:rsidRPr="00964DCF">
              <w:rPr>
                <w:bCs/>
                <w:sz w:val="20"/>
                <w:szCs w:val="20"/>
              </w:rPr>
              <w:lastRenderedPageBreak/>
              <w:t>4 = Good</w:t>
            </w:r>
          </w:p>
        </w:tc>
        <w:tc>
          <w:tcPr>
            <w:tcW w:w="1667" w:type="pct"/>
          </w:tcPr>
          <w:p w14:paraId="526363C0" w14:textId="77777777" w:rsidR="00A41512" w:rsidRDefault="00A41512">
            <w:pPr>
              <w:outlineLvl w:val="1"/>
              <w:rPr>
                <w:rFonts w:eastAsia="MS Mincho"/>
                <w:bCs/>
                <w:sz w:val="20"/>
                <w:szCs w:val="20"/>
                <w:lang w:val="en-GB"/>
              </w:rPr>
            </w:pPr>
          </w:p>
        </w:tc>
      </w:tr>
    </w:tbl>
    <w:p w14:paraId="166314DB" w14:textId="77777777" w:rsidR="00A41512" w:rsidRDefault="00A41512">
      <w:pPr>
        <w:jc w:val="both"/>
        <w:rPr>
          <w:rFonts w:eastAsia="MS Mincho"/>
          <w:b/>
          <w:bCs/>
          <w:sz w:val="20"/>
          <w:szCs w:val="20"/>
          <w:u w:val="single"/>
          <w:lang w:val="en-GB" w:eastAsia="x-none"/>
        </w:rPr>
      </w:pPr>
    </w:p>
    <w:p w14:paraId="7223C908" w14:textId="77777777" w:rsidR="00A41512" w:rsidRDefault="00A41512">
      <w:pPr>
        <w:jc w:val="both"/>
        <w:rPr>
          <w:rFonts w:eastAsia="MS Mincho"/>
          <w:b/>
          <w:bCs/>
          <w:sz w:val="20"/>
          <w:szCs w:val="20"/>
          <w:u w:val="single"/>
          <w:lang w:val="en-GB" w:eastAsia="x-none"/>
        </w:rPr>
      </w:pPr>
    </w:p>
    <w:p w14:paraId="61E42FF1" w14:textId="77777777" w:rsidR="00A41512" w:rsidRDefault="000106C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A100A18" w14:textId="77777777" w:rsidR="00A41512" w:rsidRDefault="00A415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59764B64" w14:textId="77777777">
        <w:trPr>
          <w:trHeight w:val="20"/>
          <w:jc w:val="center"/>
        </w:trPr>
        <w:tc>
          <w:tcPr>
            <w:tcW w:w="1666" w:type="pct"/>
            <w:noWrap/>
          </w:tcPr>
          <w:p w14:paraId="245FF085" w14:textId="77777777" w:rsidR="00A41512" w:rsidRDefault="00A41512">
            <w:pPr>
              <w:outlineLvl w:val="1"/>
              <w:rPr>
                <w:rFonts w:eastAsia="MS Mincho"/>
                <w:b/>
                <w:bCs/>
                <w:sz w:val="20"/>
                <w:szCs w:val="20"/>
                <w:lang w:val="en-GB"/>
              </w:rPr>
            </w:pPr>
          </w:p>
        </w:tc>
        <w:tc>
          <w:tcPr>
            <w:tcW w:w="1667" w:type="pct"/>
          </w:tcPr>
          <w:p w14:paraId="0F9AE1D5" w14:textId="77777777" w:rsidR="00A41512" w:rsidRDefault="000106CB">
            <w:pPr>
              <w:outlineLvl w:val="1"/>
              <w:rPr>
                <w:rFonts w:eastAsia="MS Mincho"/>
                <w:b/>
                <w:bCs/>
                <w:sz w:val="20"/>
                <w:szCs w:val="20"/>
                <w:lang w:val="en-GB"/>
              </w:rPr>
            </w:pPr>
            <w:r>
              <w:rPr>
                <w:rFonts w:eastAsia="MS Mincho"/>
                <w:b/>
                <w:bCs/>
                <w:sz w:val="20"/>
                <w:szCs w:val="20"/>
                <w:lang w:val="en-GB"/>
              </w:rPr>
              <w:t>Reviewer’s comment</w:t>
            </w:r>
          </w:p>
          <w:p w14:paraId="43D64EBE" w14:textId="77777777" w:rsidR="00A41512" w:rsidRDefault="00A41512">
            <w:pPr>
              <w:rPr>
                <w:sz w:val="20"/>
                <w:szCs w:val="20"/>
                <w:lang w:val="en-GB"/>
              </w:rPr>
            </w:pPr>
          </w:p>
        </w:tc>
        <w:tc>
          <w:tcPr>
            <w:tcW w:w="1667" w:type="pct"/>
          </w:tcPr>
          <w:p w14:paraId="0F97A8DE" w14:textId="77777777" w:rsidR="00A41512" w:rsidRDefault="000106C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35F7F5" w14:textId="77777777" w:rsidR="00A41512" w:rsidRDefault="00A41512">
            <w:pPr>
              <w:outlineLvl w:val="1"/>
              <w:rPr>
                <w:rFonts w:eastAsia="MS Mincho"/>
                <w:bCs/>
                <w:sz w:val="20"/>
                <w:szCs w:val="20"/>
                <w:lang w:val="en-GB"/>
              </w:rPr>
            </w:pPr>
          </w:p>
        </w:tc>
      </w:tr>
      <w:tr w:rsidR="00A41512" w14:paraId="2ABB6F6A" w14:textId="77777777">
        <w:trPr>
          <w:trHeight w:val="20"/>
          <w:jc w:val="center"/>
        </w:trPr>
        <w:tc>
          <w:tcPr>
            <w:tcW w:w="1666" w:type="pct"/>
            <w:noWrap/>
          </w:tcPr>
          <w:p w14:paraId="2A372FEB" w14:textId="77777777" w:rsidR="00A41512" w:rsidRDefault="000106CB">
            <w:pPr>
              <w:rPr>
                <w:b/>
                <w:bCs/>
                <w:sz w:val="20"/>
                <w:szCs w:val="20"/>
                <w:lang w:val="en-GB"/>
              </w:rPr>
            </w:pPr>
            <w:r>
              <w:rPr>
                <w:b/>
                <w:bCs/>
                <w:sz w:val="20"/>
                <w:szCs w:val="20"/>
                <w:lang w:val="en-GB"/>
              </w:rPr>
              <w:t>Is the title of the article suitable?</w:t>
            </w:r>
          </w:p>
          <w:p w14:paraId="22361620" w14:textId="77777777" w:rsidR="00A41512" w:rsidRDefault="00A41512">
            <w:pPr>
              <w:rPr>
                <w:bCs/>
                <w:sz w:val="20"/>
                <w:szCs w:val="20"/>
                <w:lang w:val="en-GB"/>
              </w:rPr>
            </w:pPr>
          </w:p>
          <w:p w14:paraId="0FFB959B" w14:textId="77777777" w:rsidR="00A41512" w:rsidRDefault="000106CB">
            <w:pPr>
              <w:rPr>
                <w:sz w:val="20"/>
                <w:szCs w:val="20"/>
                <w:u w:val="single"/>
                <w:lang w:val="en-GB"/>
              </w:rPr>
            </w:pPr>
            <w:r>
              <w:rPr>
                <w:bCs/>
                <w:sz w:val="20"/>
                <w:szCs w:val="20"/>
                <w:lang w:val="en-GB"/>
              </w:rPr>
              <w:t>If your answer is NO, please provide a brief, clear suggestion for improvement.</w:t>
            </w:r>
          </w:p>
        </w:tc>
        <w:tc>
          <w:tcPr>
            <w:tcW w:w="1667" w:type="pct"/>
          </w:tcPr>
          <w:p w14:paraId="41A715D4" w14:textId="178B79A4" w:rsidR="00A41512" w:rsidRPr="00964DCF" w:rsidRDefault="00964DCF" w:rsidP="00964DCF">
            <w:pPr>
              <w:ind w:left="720" w:hanging="360"/>
              <w:rPr>
                <w:sz w:val="20"/>
                <w:szCs w:val="20"/>
                <w:lang w:val="en-GB"/>
              </w:rPr>
            </w:pPr>
            <w:r w:rsidRPr="00964DCF">
              <w:rPr>
                <w:sz w:val="20"/>
                <w:szCs w:val="20"/>
              </w:rPr>
              <w:t>Title is suitable, clear, and reflects the scope and focus of the manuscript appropriately.</w:t>
            </w:r>
          </w:p>
        </w:tc>
        <w:tc>
          <w:tcPr>
            <w:tcW w:w="1667" w:type="pct"/>
          </w:tcPr>
          <w:p w14:paraId="41FD3A89" w14:textId="7F872E26" w:rsidR="00A41512" w:rsidRDefault="00661853">
            <w:pPr>
              <w:outlineLvl w:val="1"/>
              <w:rPr>
                <w:rFonts w:eastAsia="MS Mincho"/>
                <w:bCs/>
                <w:sz w:val="20"/>
                <w:szCs w:val="20"/>
                <w:lang w:val="en-GB"/>
              </w:rPr>
            </w:pPr>
            <w:r w:rsidRPr="00661853">
              <w:rPr>
                <w:rFonts w:eastAsia="MS Mincho"/>
                <w:bCs/>
                <w:sz w:val="20"/>
                <w:szCs w:val="20"/>
              </w:rPr>
              <w:t>Thank you for the positive evaluation of the title and its suitability for the manuscript.</w:t>
            </w:r>
          </w:p>
        </w:tc>
      </w:tr>
      <w:tr w:rsidR="00A41512" w14:paraId="0B27A3CC" w14:textId="77777777">
        <w:trPr>
          <w:trHeight w:val="20"/>
          <w:jc w:val="center"/>
        </w:trPr>
        <w:tc>
          <w:tcPr>
            <w:tcW w:w="1666" w:type="pct"/>
            <w:noWrap/>
          </w:tcPr>
          <w:p w14:paraId="73AE0095" w14:textId="77777777" w:rsidR="00A41512" w:rsidRDefault="000106C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559547A" w14:textId="77777777" w:rsidR="00A41512" w:rsidRDefault="00A41512">
            <w:pPr>
              <w:rPr>
                <w:bCs/>
                <w:sz w:val="20"/>
                <w:szCs w:val="20"/>
                <w:lang w:val="en-GB"/>
              </w:rPr>
            </w:pPr>
          </w:p>
          <w:p w14:paraId="7F0AD25D" w14:textId="77777777" w:rsidR="00A41512" w:rsidRDefault="000106CB">
            <w:pPr>
              <w:rPr>
                <w:sz w:val="20"/>
                <w:szCs w:val="20"/>
                <w:lang w:val="en-GB"/>
              </w:rPr>
            </w:pPr>
            <w:r>
              <w:rPr>
                <w:bCs/>
                <w:sz w:val="20"/>
                <w:szCs w:val="20"/>
                <w:lang w:val="en-GB"/>
              </w:rPr>
              <w:t>If your answer is NO, please provide a brief, clear suggestion for improvement.</w:t>
            </w:r>
          </w:p>
        </w:tc>
        <w:tc>
          <w:tcPr>
            <w:tcW w:w="1667" w:type="pct"/>
          </w:tcPr>
          <w:p w14:paraId="5D353856" w14:textId="697D830B" w:rsidR="00A41512" w:rsidRPr="00E0244C" w:rsidRDefault="00E0244C" w:rsidP="00E0244C">
            <w:pPr>
              <w:ind w:left="360"/>
              <w:rPr>
                <w:sz w:val="20"/>
                <w:szCs w:val="20"/>
                <w:lang w:val="en-GB"/>
              </w:rPr>
            </w:pPr>
            <w:r w:rsidRPr="00E0244C">
              <w:rPr>
                <w:sz w:val="20"/>
                <w:szCs w:val="20"/>
              </w:rPr>
              <w:t>The abstract is comprehensive and summarizes the aim, methodology, major findings, and conclusion of the study effectively.</w:t>
            </w:r>
          </w:p>
        </w:tc>
        <w:tc>
          <w:tcPr>
            <w:tcW w:w="1667" w:type="pct"/>
          </w:tcPr>
          <w:p w14:paraId="5DBF3380" w14:textId="69ADECE5" w:rsidR="00A41512" w:rsidRDefault="00661853">
            <w:pPr>
              <w:outlineLvl w:val="1"/>
              <w:rPr>
                <w:rFonts w:eastAsia="MS Mincho"/>
                <w:bCs/>
                <w:sz w:val="20"/>
                <w:szCs w:val="20"/>
                <w:lang w:val="en-GB"/>
              </w:rPr>
            </w:pPr>
            <w:r w:rsidRPr="00661853">
              <w:rPr>
                <w:rFonts w:eastAsia="MS Mincho"/>
                <w:bCs/>
                <w:sz w:val="20"/>
                <w:szCs w:val="20"/>
              </w:rPr>
              <w:t>I sincerely appreciate the positive assessment of the abstract and its overall comprehensiveness.</w:t>
            </w:r>
          </w:p>
        </w:tc>
      </w:tr>
      <w:tr w:rsidR="00A41512" w14:paraId="776EE601" w14:textId="77777777">
        <w:trPr>
          <w:trHeight w:val="20"/>
          <w:jc w:val="center"/>
        </w:trPr>
        <w:tc>
          <w:tcPr>
            <w:tcW w:w="1666" w:type="pct"/>
            <w:noWrap/>
          </w:tcPr>
          <w:p w14:paraId="0AC38AFA" w14:textId="77777777" w:rsidR="00A41512" w:rsidRDefault="000106C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B73F56" w14:textId="77777777" w:rsidR="00A41512" w:rsidRDefault="000106CB">
            <w:pPr>
              <w:rPr>
                <w:b/>
                <w:sz w:val="20"/>
                <w:szCs w:val="20"/>
                <w:lang w:val="en-GB"/>
              </w:rPr>
            </w:pPr>
            <w:r>
              <w:rPr>
                <w:bCs/>
                <w:sz w:val="20"/>
                <w:szCs w:val="20"/>
                <w:lang w:val="en-GB"/>
              </w:rPr>
              <w:t>If your answer is NO, please provide a brief, clear suggestion for improvement.</w:t>
            </w:r>
          </w:p>
        </w:tc>
        <w:tc>
          <w:tcPr>
            <w:tcW w:w="1667" w:type="pct"/>
          </w:tcPr>
          <w:p w14:paraId="330587A8" w14:textId="27835FAB" w:rsidR="00A41512" w:rsidRDefault="00E0244C" w:rsidP="00E0244C">
            <w:pPr>
              <w:contextualSpacing/>
              <w:rPr>
                <w:bCs/>
                <w:sz w:val="20"/>
                <w:szCs w:val="20"/>
                <w:lang w:val="en-GB"/>
              </w:rPr>
            </w:pPr>
            <w:r w:rsidRPr="00E0244C">
              <w:rPr>
                <w:bCs/>
                <w:sz w:val="20"/>
                <w:szCs w:val="20"/>
              </w:rPr>
              <w:t>The manuscript is scientifically sound overall and is supported by relevant and recent scholarly literature. The arguments, thematic synthesis, and conclusions are generally consistent with the evidence presented.</w:t>
            </w:r>
          </w:p>
        </w:tc>
        <w:tc>
          <w:tcPr>
            <w:tcW w:w="1667" w:type="pct"/>
          </w:tcPr>
          <w:p w14:paraId="76320175" w14:textId="60320317" w:rsidR="00A41512" w:rsidRDefault="00661853">
            <w:pPr>
              <w:outlineLvl w:val="1"/>
              <w:rPr>
                <w:rFonts w:eastAsia="MS Mincho"/>
                <w:bCs/>
                <w:sz w:val="20"/>
                <w:szCs w:val="20"/>
                <w:lang w:val="en-GB"/>
              </w:rPr>
            </w:pPr>
            <w:r w:rsidRPr="00661853">
              <w:rPr>
                <w:rFonts w:eastAsia="MS Mincho"/>
                <w:bCs/>
                <w:sz w:val="20"/>
                <w:szCs w:val="20"/>
              </w:rPr>
              <w:t>Thank you for acknowledging the scientific quality and overall coherence of the manuscript.</w:t>
            </w:r>
          </w:p>
        </w:tc>
      </w:tr>
      <w:tr w:rsidR="00A41512" w14:paraId="41F9F205" w14:textId="77777777">
        <w:trPr>
          <w:trHeight w:val="20"/>
          <w:jc w:val="center"/>
        </w:trPr>
        <w:tc>
          <w:tcPr>
            <w:tcW w:w="1666" w:type="pct"/>
            <w:noWrap/>
          </w:tcPr>
          <w:p w14:paraId="747AA1FB" w14:textId="77777777" w:rsidR="00A41512" w:rsidRDefault="000106CB">
            <w:pPr>
              <w:rPr>
                <w:b/>
                <w:bCs/>
                <w:sz w:val="20"/>
                <w:szCs w:val="20"/>
                <w:lang w:val="en-GB"/>
              </w:rPr>
            </w:pPr>
            <w:r>
              <w:rPr>
                <w:b/>
                <w:bCs/>
                <w:sz w:val="20"/>
                <w:szCs w:val="20"/>
                <w:lang w:val="en-GB"/>
              </w:rPr>
              <w:t xml:space="preserve">Are the references sufficient and recent? </w:t>
            </w:r>
          </w:p>
          <w:p w14:paraId="1FA5107F" w14:textId="77777777" w:rsidR="00A41512" w:rsidRDefault="00A41512">
            <w:pPr>
              <w:rPr>
                <w:bCs/>
                <w:sz w:val="20"/>
                <w:szCs w:val="20"/>
                <w:lang w:val="en-GB"/>
              </w:rPr>
            </w:pPr>
          </w:p>
          <w:p w14:paraId="1A76AAC9" w14:textId="77777777" w:rsidR="00A41512" w:rsidRDefault="000106CB">
            <w:pPr>
              <w:rPr>
                <w:b/>
                <w:bCs/>
                <w:sz w:val="20"/>
                <w:szCs w:val="20"/>
                <w:lang w:val="en-GB"/>
              </w:rPr>
            </w:pPr>
            <w:r>
              <w:rPr>
                <w:bCs/>
                <w:sz w:val="20"/>
                <w:szCs w:val="20"/>
                <w:lang w:val="en-GB"/>
              </w:rPr>
              <w:t>If your answer is NO, please provide clear suggestion for improvement.</w:t>
            </w:r>
          </w:p>
        </w:tc>
        <w:tc>
          <w:tcPr>
            <w:tcW w:w="1667" w:type="pct"/>
          </w:tcPr>
          <w:p w14:paraId="5582A1E8" w14:textId="2A5B2601" w:rsidR="00A41512" w:rsidRDefault="00E0244C" w:rsidP="00E0244C">
            <w:pPr>
              <w:contextualSpacing/>
              <w:rPr>
                <w:bCs/>
                <w:sz w:val="20"/>
                <w:szCs w:val="20"/>
                <w:lang w:val="en-GB"/>
              </w:rPr>
            </w:pPr>
            <w:r w:rsidRPr="00E0244C">
              <w:rPr>
                <w:bCs/>
                <w:sz w:val="20"/>
                <w:szCs w:val="20"/>
              </w:rPr>
              <w:t>The manuscript includes a substantial number of recent and relevant references from peer-reviewed and reputable academic sources, particularly from the period 2020–2025</w:t>
            </w:r>
          </w:p>
        </w:tc>
        <w:tc>
          <w:tcPr>
            <w:tcW w:w="1667" w:type="pct"/>
          </w:tcPr>
          <w:p w14:paraId="0F8A26AA" w14:textId="1D031B29" w:rsidR="00A41512" w:rsidRDefault="00661853">
            <w:pPr>
              <w:outlineLvl w:val="1"/>
              <w:rPr>
                <w:rFonts w:eastAsia="MS Mincho"/>
                <w:bCs/>
                <w:sz w:val="20"/>
                <w:szCs w:val="20"/>
                <w:lang w:val="en-GB"/>
              </w:rPr>
            </w:pPr>
            <w:r w:rsidRPr="00661853">
              <w:rPr>
                <w:rFonts w:eastAsia="MS Mincho"/>
                <w:bCs/>
                <w:sz w:val="20"/>
                <w:szCs w:val="20"/>
              </w:rPr>
              <w:t>I appreciate the positive evaluation of the relevance and recency of the references included in the review.</w:t>
            </w:r>
          </w:p>
        </w:tc>
      </w:tr>
      <w:tr w:rsidR="00A41512" w14:paraId="3F75FC1A" w14:textId="77777777">
        <w:trPr>
          <w:trHeight w:val="20"/>
          <w:jc w:val="center"/>
        </w:trPr>
        <w:tc>
          <w:tcPr>
            <w:tcW w:w="1666" w:type="pct"/>
            <w:noWrap/>
          </w:tcPr>
          <w:p w14:paraId="2CC66E61" w14:textId="77777777" w:rsidR="00A41512" w:rsidRDefault="000106CB">
            <w:pPr>
              <w:rPr>
                <w:b/>
                <w:bCs/>
                <w:sz w:val="20"/>
                <w:szCs w:val="20"/>
                <w:lang w:val="en-GB"/>
              </w:rPr>
            </w:pPr>
            <w:r>
              <w:rPr>
                <w:b/>
                <w:bCs/>
                <w:sz w:val="20"/>
                <w:szCs w:val="20"/>
                <w:lang w:val="en-GB"/>
              </w:rPr>
              <w:t>Are there ethical issues in this manuscript?</w:t>
            </w:r>
          </w:p>
          <w:p w14:paraId="53853A6E" w14:textId="77777777" w:rsidR="00A41512" w:rsidRDefault="000106CB">
            <w:pPr>
              <w:rPr>
                <w:bCs/>
                <w:sz w:val="20"/>
                <w:szCs w:val="20"/>
                <w:lang w:val="en-GB"/>
              </w:rPr>
            </w:pPr>
            <w:r>
              <w:rPr>
                <w:bCs/>
                <w:sz w:val="20"/>
                <w:szCs w:val="20"/>
                <w:lang w:val="en-GB"/>
              </w:rPr>
              <w:t>(YES or NO)</w:t>
            </w:r>
          </w:p>
          <w:p w14:paraId="391F7AD5" w14:textId="77777777" w:rsidR="00A41512" w:rsidRDefault="00A41512">
            <w:pPr>
              <w:rPr>
                <w:bCs/>
                <w:sz w:val="20"/>
                <w:szCs w:val="20"/>
                <w:lang w:val="en-GB"/>
              </w:rPr>
            </w:pPr>
          </w:p>
          <w:p w14:paraId="07B8144D" w14:textId="77777777" w:rsidR="00A41512" w:rsidRDefault="000106CB">
            <w:pPr>
              <w:rPr>
                <w:bCs/>
                <w:sz w:val="20"/>
                <w:szCs w:val="20"/>
                <w:lang w:val="en-GB"/>
              </w:rPr>
            </w:pPr>
            <w:r>
              <w:rPr>
                <w:bCs/>
                <w:sz w:val="20"/>
                <w:szCs w:val="20"/>
                <w:lang w:val="en-GB"/>
              </w:rPr>
              <w:t>(If yes, kindly please write down the ethical issues here in details)</w:t>
            </w:r>
          </w:p>
          <w:p w14:paraId="3BEF760F" w14:textId="77777777" w:rsidR="00A41512" w:rsidRDefault="00A41512">
            <w:pPr>
              <w:rPr>
                <w:b/>
                <w:bCs/>
                <w:sz w:val="20"/>
                <w:szCs w:val="20"/>
                <w:lang w:val="en-GB"/>
              </w:rPr>
            </w:pPr>
          </w:p>
        </w:tc>
        <w:tc>
          <w:tcPr>
            <w:tcW w:w="1667" w:type="pct"/>
          </w:tcPr>
          <w:p w14:paraId="6C90FE1B" w14:textId="74736813" w:rsidR="00A41512" w:rsidRDefault="00E0244C" w:rsidP="00E0244C">
            <w:pPr>
              <w:contextualSpacing/>
              <w:rPr>
                <w:bCs/>
                <w:sz w:val="20"/>
                <w:szCs w:val="20"/>
                <w:lang w:val="en-GB"/>
              </w:rPr>
            </w:pPr>
            <w:r w:rsidRPr="00E0244C">
              <w:rPr>
                <w:bCs/>
                <w:sz w:val="20"/>
                <w:szCs w:val="20"/>
              </w:rPr>
              <w:t>No major ethical issues were identified in the manuscript. The study is a systematic literature review based on published sources, and the author has transparently disclosed the use of AI-assisted language and organizational support.</w:t>
            </w:r>
          </w:p>
        </w:tc>
        <w:tc>
          <w:tcPr>
            <w:tcW w:w="1667" w:type="pct"/>
          </w:tcPr>
          <w:p w14:paraId="117137CA" w14:textId="73FF1F22" w:rsidR="00A41512" w:rsidRDefault="00661853">
            <w:pPr>
              <w:outlineLvl w:val="1"/>
              <w:rPr>
                <w:rFonts w:eastAsia="MS Mincho"/>
                <w:bCs/>
                <w:sz w:val="20"/>
                <w:szCs w:val="20"/>
                <w:lang w:val="en-GB"/>
              </w:rPr>
            </w:pPr>
            <w:r w:rsidRPr="00661853">
              <w:rPr>
                <w:rFonts w:eastAsia="MS Mincho"/>
                <w:bCs/>
                <w:sz w:val="20"/>
                <w:szCs w:val="20"/>
              </w:rPr>
              <w:t>Thank you for the positive ethical assessment and the recognition of the transparent handling of academic and methodological standards.</w:t>
            </w:r>
          </w:p>
        </w:tc>
      </w:tr>
    </w:tbl>
    <w:p w14:paraId="15E6D782" w14:textId="77777777" w:rsidR="002E0D8F" w:rsidRPr="00BF1714" w:rsidRDefault="002E0D8F" w:rsidP="00BF1714">
      <w:pPr>
        <w:rPr>
          <w:sz w:val="20"/>
          <w:szCs w:val="20"/>
        </w:rPr>
      </w:pPr>
    </w:p>
    <w:sectPr w:rsidR="002E0D8F" w:rsidRPr="00BF171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DBB9" w14:textId="77777777" w:rsidR="008C5A20" w:rsidRDefault="008C5A20">
      <w:r>
        <w:separator/>
      </w:r>
    </w:p>
  </w:endnote>
  <w:endnote w:type="continuationSeparator" w:id="0">
    <w:p w14:paraId="7DCDD3B4" w14:textId="77777777" w:rsidR="008C5A20" w:rsidRDefault="008C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1716" w14:textId="77777777" w:rsidR="00A41512" w:rsidRDefault="000106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03D9031" w14:textId="77777777" w:rsidR="00A41512" w:rsidRDefault="00A41512">
    <w:pPr>
      <w:pStyle w:val="Footer"/>
      <w:jc w:val="right"/>
    </w:pPr>
  </w:p>
  <w:p w14:paraId="44D1828A" w14:textId="77777777" w:rsidR="00A41512" w:rsidRDefault="00A415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4B264" w14:textId="77777777" w:rsidR="008C5A20" w:rsidRDefault="008C5A20">
      <w:r>
        <w:separator/>
      </w:r>
    </w:p>
  </w:footnote>
  <w:footnote w:type="continuationSeparator" w:id="0">
    <w:p w14:paraId="22D228DB" w14:textId="77777777" w:rsidR="008C5A20" w:rsidRDefault="008C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C2DDC" w14:textId="77777777" w:rsidR="00A41512" w:rsidRDefault="00A41512">
    <w:pPr>
      <w:spacing w:before="100" w:beforeAutospacing="1" w:after="100" w:afterAutospacing="1"/>
      <w:jc w:val="center"/>
      <w:rPr>
        <w:rFonts w:ascii="Arial" w:hAnsi="Arial" w:cs="Arial"/>
        <w:b/>
        <w:bCs/>
        <w:color w:val="003399"/>
        <w:szCs w:val="20"/>
        <w:u w:val="single"/>
        <w:lang w:val="en-GB"/>
      </w:rPr>
    </w:pPr>
  </w:p>
  <w:p w14:paraId="403809CB" w14:textId="77777777" w:rsidR="00A41512" w:rsidRDefault="000106C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2742146">
    <w:abstractNumId w:val="4"/>
  </w:num>
  <w:num w:numId="2" w16cid:durableId="1183591213">
    <w:abstractNumId w:val="8"/>
  </w:num>
  <w:num w:numId="3" w16cid:durableId="1166820548">
    <w:abstractNumId w:val="7"/>
  </w:num>
  <w:num w:numId="4" w16cid:durableId="292561007">
    <w:abstractNumId w:val="9"/>
  </w:num>
  <w:num w:numId="5" w16cid:durableId="1675378011">
    <w:abstractNumId w:val="6"/>
  </w:num>
  <w:num w:numId="6" w16cid:durableId="1218590199">
    <w:abstractNumId w:val="0"/>
  </w:num>
  <w:num w:numId="7" w16cid:durableId="1995908843">
    <w:abstractNumId w:val="3"/>
  </w:num>
  <w:num w:numId="8" w16cid:durableId="700865552">
    <w:abstractNumId w:val="11"/>
  </w:num>
  <w:num w:numId="9" w16cid:durableId="2056541971">
    <w:abstractNumId w:val="10"/>
  </w:num>
  <w:num w:numId="10" w16cid:durableId="861669114">
    <w:abstractNumId w:val="2"/>
  </w:num>
  <w:num w:numId="11" w16cid:durableId="1719088145">
    <w:abstractNumId w:val="1"/>
  </w:num>
  <w:num w:numId="12" w16cid:durableId="2549460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de-DE"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512"/>
    <w:rsid w:val="000106CB"/>
    <w:rsid w:val="000E21D0"/>
    <w:rsid w:val="00254472"/>
    <w:rsid w:val="002E0D8F"/>
    <w:rsid w:val="0035597C"/>
    <w:rsid w:val="003946CF"/>
    <w:rsid w:val="003A6A61"/>
    <w:rsid w:val="003E7722"/>
    <w:rsid w:val="00407E44"/>
    <w:rsid w:val="00661853"/>
    <w:rsid w:val="0076680D"/>
    <w:rsid w:val="0082252D"/>
    <w:rsid w:val="008C5A20"/>
    <w:rsid w:val="00964DCF"/>
    <w:rsid w:val="00A41512"/>
    <w:rsid w:val="00B34206"/>
    <w:rsid w:val="00BF1714"/>
    <w:rsid w:val="00C72A33"/>
    <w:rsid w:val="00CB4314"/>
    <w:rsid w:val="00CC747F"/>
    <w:rsid w:val="00CF3A39"/>
    <w:rsid w:val="00D46120"/>
    <w:rsid w:val="00D93DFE"/>
    <w:rsid w:val="00E0244C"/>
    <w:rsid w:val="00F44673"/>
    <w:rsid w:val="00F70859"/>
    <w:rsid w:val="00FD1FB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23A0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0474852">
      <w:bodyDiv w:val="1"/>
      <w:marLeft w:val="0"/>
      <w:marRight w:val="0"/>
      <w:marTop w:val="0"/>
      <w:marBottom w:val="0"/>
      <w:divBdr>
        <w:top w:val="none" w:sz="0" w:space="0" w:color="auto"/>
        <w:left w:val="none" w:sz="0" w:space="0" w:color="auto"/>
        <w:bottom w:val="none" w:sz="0" w:space="0" w:color="auto"/>
        <w:right w:val="none" w:sz="0" w:space="0" w:color="auto"/>
      </w:divBdr>
    </w:div>
    <w:div w:id="16913723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561744">
      <w:bodyDiv w:val="1"/>
      <w:marLeft w:val="0"/>
      <w:marRight w:val="0"/>
      <w:marTop w:val="0"/>
      <w:marBottom w:val="0"/>
      <w:divBdr>
        <w:top w:val="none" w:sz="0" w:space="0" w:color="auto"/>
        <w:left w:val="none" w:sz="0" w:space="0" w:color="auto"/>
        <w:bottom w:val="none" w:sz="0" w:space="0" w:color="auto"/>
        <w:right w:val="none" w:sz="0" w:space="0" w:color="auto"/>
      </w:divBdr>
    </w:div>
    <w:div w:id="20560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3</cp:revision>
  <dcterms:created xsi:type="dcterms:W3CDTF">2026-05-22T07:36:00Z</dcterms:created>
  <dcterms:modified xsi:type="dcterms:W3CDTF">2026-05-28T04:24:00Z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